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D8" w:rsidRPr="00F827D8" w:rsidRDefault="00F827D8" w:rsidP="00F827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27D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1572D70" wp14:editId="7876F2FB">
            <wp:simplePos x="0" y="0"/>
            <wp:positionH relativeFrom="column">
              <wp:posOffset>180340</wp:posOffset>
            </wp:positionH>
            <wp:positionV relativeFrom="paragraph">
              <wp:posOffset>18415</wp:posOffset>
            </wp:positionV>
            <wp:extent cx="661035" cy="991235"/>
            <wp:effectExtent l="0" t="0" r="5715" b="0"/>
            <wp:wrapTight wrapText="bothSides">
              <wp:wrapPolygon edited="0">
                <wp:start x="0" y="0"/>
                <wp:lineTo x="0" y="21171"/>
                <wp:lineTo x="21164" y="21171"/>
                <wp:lineTo x="21164" y="0"/>
                <wp:lineTo x="0" y="0"/>
              </wp:wrapPolygon>
            </wp:wrapTight>
            <wp:docPr id="1" name="Obrázek 1" descr="SOVA_c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A_cer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7D8">
        <w:rPr>
          <w:rFonts w:ascii="Times New Roman" w:hAnsi="Times New Roman" w:cs="Times New Roman"/>
          <w:noProof/>
        </w:rPr>
        <w:t xml:space="preserve">                               </w:t>
      </w:r>
    </w:p>
    <w:p w:rsidR="00F827D8" w:rsidRPr="00F827D8" w:rsidRDefault="00F827D8" w:rsidP="00F82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D8">
        <w:rPr>
          <w:rFonts w:ascii="Times New Roman" w:hAnsi="Times New Roman" w:cs="Times New Roman"/>
          <w:b/>
          <w:sz w:val="28"/>
          <w:szCs w:val="28"/>
        </w:rPr>
        <w:t>Základní škola Uhlířské Janovice, okres Kutná Hora</w:t>
      </w:r>
    </w:p>
    <w:p w:rsidR="00F827D8" w:rsidRPr="00F827D8" w:rsidRDefault="00F827D8" w:rsidP="00F827D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827D8">
        <w:rPr>
          <w:rFonts w:ascii="Times New Roman" w:hAnsi="Times New Roman" w:cs="Times New Roman"/>
        </w:rPr>
        <w:t xml:space="preserve">Třebízského 268, 285 04 Uhlířské Janovice, </w:t>
      </w:r>
      <w:r w:rsidRPr="00F827D8">
        <w:rPr>
          <w:rFonts w:ascii="Times New Roman" w:hAnsi="Times New Roman" w:cs="Times New Roman"/>
          <w:bCs/>
        </w:rPr>
        <w:t>IČO 75 032 911, IZO 102 226 776</w:t>
      </w:r>
    </w:p>
    <w:p w:rsidR="00F827D8" w:rsidRPr="00F827D8" w:rsidRDefault="00F827D8" w:rsidP="00F827D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827D8">
        <w:rPr>
          <w:rFonts w:ascii="Times New Roman" w:hAnsi="Times New Roman" w:cs="Times New Roman"/>
          <w:bCs/>
        </w:rPr>
        <w:t xml:space="preserve">tel: 327 300 000, fax: 327 300 002, e-mail: </w:t>
      </w:r>
      <w:hyperlink r:id="rId7" w:history="1">
        <w:r w:rsidRPr="00F827D8">
          <w:rPr>
            <w:rStyle w:val="Hypertextovodkaz"/>
            <w:rFonts w:ascii="Times New Roman" w:hAnsi="Times New Roman" w:cs="Times New Roman"/>
            <w:bCs/>
          </w:rPr>
          <w:t>zs@zsuj.cz</w:t>
        </w:r>
      </w:hyperlink>
      <w:r w:rsidRPr="00F827D8">
        <w:rPr>
          <w:rFonts w:ascii="Times New Roman" w:hAnsi="Times New Roman" w:cs="Times New Roman"/>
          <w:bCs/>
        </w:rPr>
        <w:t>, www.zsuj.cz</w:t>
      </w:r>
    </w:p>
    <w:p w:rsidR="00DB6BCA" w:rsidRDefault="00DB6BCA"/>
    <w:p w:rsidR="00F827D8" w:rsidRDefault="00F827D8" w:rsidP="00F82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827D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Zápis do prvního r</w:t>
      </w:r>
      <w:r w:rsidR="00CA65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očníku pro školní rok 2018/2019</w:t>
      </w:r>
    </w:p>
    <w:p w:rsidR="00F827D8" w:rsidRPr="00F827D8" w:rsidRDefault="00F827D8" w:rsidP="00F82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Ředitelka základní školy, jejíž činnost vykonává Základní škola Uhlířské Janovice, okres Kutná Hora, oznamuje v souladu s § 46 a § 36 zákona č. 561/2004 Sb. o předškolním, základním, středním a vyšším odborném a jiném vzdělávání termíny a místo zápisu do prvního ročníku základního vzdělávání k plnění povinné školní docházky.</w:t>
      </w:r>
    </w:p>
    <w:p w:rsidR="00F827D8" w:rsidRPr="00F827D8" w:rsidRDefault="00F827D8" w:rsidP="00F8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Řádný zápis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Termín: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pátek 20. 4. 2018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Čas:    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od 13:00 – 17:00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Místo:  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v budově 1. stupně</w:t>
      </w:r>
    </w:p>
    <w:p w:rsidR="00F827D8" w:rsidRPr="00F827D8" w:rsidRDefault="00F827D8" w:rsidP="00F8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27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Náhradní termín  zápisu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 odůvodněné případy, pouze po tel. domluvě)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Termín: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pátek 27. 4. 2018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Čas: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 13:00 – 16:00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Místo:  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v budově 1. stupně</w:t>
      </w:r>
    </w:p>
    <w:p w:rsidR="00F827D8" w:rsidRPr="00F827D8" w:rsidRDefault="00F827D8" w:rsidP="00F8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je třeba k zápisu</w:t>
      </w:r>
    </w:p>
    <w:p w:rsidR="00F827D8" w:rsidRPr="00F827D8" w:rsidRDefault="00F827D8" w:rsidP="00F8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K zápisu je nutné přinést rodný list dítěte a občanský průkaz zákonného zástupce. K zápisu se dostaví alespoň jeden ze zákonných zástupců, který podá písemně žádost o přijetí k základnímu vzdělávání. Tato žádost je k dispozici u zápisu. Zapsány budou děti s datem narození od 01. 09. 2011 do 31. 08. 2012.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Vzhledem k nenaplněné kapacitě školy předpokládáme přijetí všech dětí, které splní podmínky dle právních předpisů a jejichž zákonní zástupci nežádají odklad.</w:t>
      </w:r>
    </w:p>
    <w:p w:rsidR="00F827D8" w:rsidRDefault="00F827D8" w:rsidP="00F8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27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přijetí</w:t>
      </w:r>
    </w:p>
    <w:p w:rsidR="00F827D8" w:rsidRDefault="00F827D8" w:rsidP="00F827D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děti s trvalým bydlištěm v obci, pro kterou je naše škola spádová, až do naplnění kapacity školy (700 žáků), při naplnění se zřetelem na odklad, věk a vzdálenost.</w:t>
      </w:r>
    </w:p>
    <w:p w:rsidR="00F827D8" w:rsidRDefault="00F827D8" w:rsidP="00F827D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děti s jiným  trvalým bydlištěm, ale žijící v obci, pro kterou je naše škola spádová, až do naplnění kapacity školy (700 žáků), při naplnění se zřetelem na odklad, věk a vzdálenost.</w:t>
      </w:r>
    </w:p>
    <w:p w:rsidR="00F827D8" w:rsidRPr="00F827D8" w:rsidRDefault="00F827D8" w:rsidP="00F827D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Všechny děti s trvalým bydlištěm i faktickým bydlištěm mimo obec, pro kterou je naše škola spádová, až do naplnění kapacity školy (700 žáků), při naplnění se zřetelem na odklad, věk a vzdálenost.</w:t>
      </w:r>
    </w:p>
    <w:p w:rsidR="00F827D8" w:rsidRPr="00F827D8" w:rsidRDefault="00F827D8" w:rsidP="00F827D8">
      <w:pPr>
        <w:pStyle w:val="Odstavecseseznamem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27D8" w:rsidRPr="00F827D8" w:rsidRDefault="00F827D8" w:rsidP="00F8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dětí, které měly pro školní rok 2017/2018 odklad, se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dostaví 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k zápisu také.</w:t>
      </w:r>
      <w:r w:rsidR="00D11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Nemůže-li se zákonný zástupce s dítětem dostavit k řádnému zápisu (nemoc, jiné vážné důvody), ohlásí tuto skutečnost na tel. čísle 327 300 000 (kancelář) nejpozději do 20. 4. 2018 a sjedná si čas náhradního zápisu.</w:t>
      </w:r>
    </w:p>
    <w:p w:rsidR="00F827D8" w:rsidRDefault="00F827D8" w:rsidP="00F8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827D8" w:rsidRDefault="00F827D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F827D8" w:rsidRPr="00F827D8" w:rsidRDefault="00F827D8" w:rsidP="00F8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27D8" w:rsidRPr="00F827D8" w:rsidRDefault="00F827D8" w:rsidP="00F8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Odklad plnění povinné školní docházky</w:t>
      </w:r>
    </w:p>
    <w:p w:rsidR="00F827D8" w:rsidRPr="00F827D8" w:rsidRDefault="00F827D8" w:rsidP="00F8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žáka, kteří uvažují o odkladu školní docházky pro školní rok 2018/2019 podají í v den zápisu do  1. ročníku žádost o odklad. Formulář žádosti o odklad je k dispozici u zápisu.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doporučení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součástí 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 žádosti o odklad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proto 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zajistit si termíny konzultací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v PPP a u  lékaře co nejdříve:</w:t>
      </w:r>
    </w:p>
    <w:p w:rsidR="00F827D8" w:rsidRPr="00F827D8" w:rsidRDefault="00F827D8" w:rsidP="00F82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Doporučující posouzení příslušného školského poradenského zařízení</w:t>
      </w:r>
    </w:p>
    <w:p w:rsidR="00F827D8" w:rsidRPr="00F827D8" w:rsidRDefault="00F827D8" w:rsidP="00F82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Doporučující posouzení příslušného odborného lékaře nebo klinického psychologa</w:t>
      </w:r>
    </w:p>
    <w:p w:rsidR="00F827D8" w:rsidRPr="00F827D8" w:rsidRDefault="00F827D8" w:rsidP="00F8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r w:rsidRPr="00F827D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§ 37 zákona č. 561/2004 Sb.)</w:t>
      </w:r>
      <w:r w:rsidRPr="00F827D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Není-li dítě tělesně nebo duševně přiměřeně vyspělé a požádá-li o to písemně zákonný zástupce dítěte v době zápisu dítěte k povinné školní docházce podle § 36 odst. 4, odloží ředitel školy začátek povinné školní docházky o jeden školní rok, pokud je žádost doložena doporučujícím posouzením příslušného školského poradenského zařízení, a odborného lékaře nebo klinického psychologa. Začátek povinné školní docházky lze odložit nejdéle do zahájení školního roku, v němž dítě dovrší osmý rok věku.</w:t>
      </w:r>
    </w:p>
    <w:p w:rsidR="00F827D8" w:rsidRPr="00F827D8" w:rsidRDefault="00F827D8" w:rsidP="00F8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proofErr w:type="spellStart"/>
      <w:r w:rsidRPr="00F827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Předškoláček</w:t>
      </w:r>
      <w:proofErr w:type="spellEnd"/>
      <w:r w:rsidRPr="00F827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kterému bude 6 let až po 31. 08. 2018</w:t>
      </w:r>
    </w:p>
    <w:p w:rsidR="00F827D8" w:rsidRPr="00F827D8" w:rsidRDefault="00222E9D" w:rsidP="00F8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dítěte, </w:t>
      </w:r>
      <w:r w:rsidR="00F827D8"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kterému bude 6 let až po 31. 8. 2018</w:t>
      </w:r>
      <w:r w:rsid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27D8"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 mohou také zažádat o přijetí ke vzdělávání  ve </w:t>
      </w:r>
      <w:proofErr w:type="spellStart"/>
      <w:r w:rsidR="00F827D8"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  <w:proofErr w:type="spellEnd"/>
      <w:r w:rsidR="00F827D8"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. roce 2018/2019 za podmínek stanovených ŠZ. K žádosti o přijetí je však nutné doložit následující</w:t>
      </w:r>
      <w:r w:rsid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dokumenty</w:t>
      </w:r>
      <w:r w:rsidR="00F827D8"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827D8" w:rsidRPr="00F827D8" w:rsidRDefault="00F827D8" w:rsidP="00F8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Doporučující posouzení příslušného školského poradenského zařízení 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- pro děti, které dosáhnou věku 6 let po 31. 8. 2018 do 31. 12. 2018.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</w:t>
      </w:r>
      <w:r w:rsidRPr="00F827D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oporučující posouzení příslušného školského poradenského zařízení a doporučující posouzení příslušného odborného lékaře nebo klinického psychologa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="00E72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2762">
        <w:t>p</w:t>
      </w:r>
      <w:r w:rsidR="00E72762" w:rsidRPr="00E72762">
        <w:rPr>
          <w:rFonts w:ascii="Times New Roman" w:eastAsia="Times New Roman" w:hAnsi="Times New Roman" w:cs="Times New Roman"/>
          <w:sz w:val="24"/>
          <w:szCs w:val="24"/>
          <w:lang w:eastAsia="cs-CZ"/>
        </w:rPr>
        <w:t>ro </w:t>
      </w:r>
      <w:r w:rsidR="00E72762">
        <w:rPr>
          <w:rFonts w:ascii="Times New Roman" w:eastAsia="Times New Roman" w:hAnsi="Times New Roman" w:cs="Times New Roman"/>
          <w:sz w:val="24"/>
          <w:szCs w:val="24"/>
          <w:lang w:eastAsia="cs-CZ"/>
        </w:rPr>
        <w:t>děti, které dosáhnou věku 6 </w:t>
      </w:r>
      <w:proofErr w:type="gramStart"/>
      <w:r w:rsidR="00E72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  </w:t>
      </w:r>
      <w:r w:rsidR="00E72762" w:rsidRPr="00E72762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proofErr w:type="gramEnd"/>
      <w:r w:rsidR="00E72762" w:rsidRPr="00E72762">
        <w:rPr>
          <w:rFonts w:ascii="Times New Roman" w:eastAsia="Times New Roman" w:hAnsi="Times New Roman" w:cs="Times New Roman"/>
          <w:sz w:val="24"/>
          <w:szCs w:val="24"/>
          <w:lang w:eastAsia="cs-CZ"/>
        </w:rPr>
        <w:t>  31. 12. 2018</w:t>
      </w:r>
      <w:r w:rsidR="00E7276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827D8" w:rsidRPr="00F827D8" w:rsidRDefault="00F827D8" w:rsidP="00F8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Je vhodné zajistit si termíny konzultací  v PPP a u  lékaře co nejdříve.</w:t>
      </w:r>
    </w:p>
    <w:p w:rsidR="00F827D8" w:rsidRPr="00F827D8" w:rsidRDefault="00F827D8" w:rsidP="00F8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(§ 37 zákona č. 561/2004 Sb.)</w:t>
      </w:r>
      <w:r w:rsidRPr="00F827D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Povinná školní docházka začíná počátkem školního roku, který následuje po dni, kdy dítě dosáhne šestého roku věku, pokud mu není povolen odklad. Dítě, které dosáhne šestého roku věku v době od září do konce června příslušného školního roku, může být přijato k plnění povinné školní docházky již v tomto školním roce, je-li přiměřeně tělesně i duševně vyspělé a požádá-li o to jeho zákonný zástupce. Podmínkou přijetí dítěte narozeného v období od září do konce prosince k plnění povinné školní docházky podle věty druhé je také doporučující vyjádření školského poradenského zařízení, podmínkou přijetí dítěte narozeného od ledna do konce června doporučující vyjádření školského poradenského zařízení a odborného lékaře, která k žádosti přiloží zákonný zástupce.</w:t>
      </w:r>
    </w:p>
    <w:p w:rsidR="00F827D8" w:rsidRPr="00F827D8" w:rsidRDefault="00F827D8" w:rsidP="00F8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zápisu se věnujeme každému dítěti individuálně. Vycházíme z materiálů, které zveřejnilo MŠMT na svých stránkách (www.msmt.cz), tedy z </w:t>
      </w:r>
      <w:hyperlink r:id="rId8" w:history="1">
        <w:r w:rsidRPr="00F82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Desatera </w:t>
        </w:r>
      </w:hyperlink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 rodiče dětí předškolního věku a z dalších materiálů v souladu se současným trendem předškolního a školního vzdělávání. Informace k zápisu jsou uvedeny na stránkách </w:t>
      </w:r>
      <w:hyperlink r:id="rId9" w:history="1">
        <w:r w:rsidRPr="00F82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MŠMT</w:t>
        </w:r>
      </w:hyperlink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Uhlířské Janovice 5. 1. 2018.</w:t>
      </w:r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Mgr. Dana </w:t>
      </w:r>
      <w:proofErr w:type="spellStart"/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Bohatcová</w:t>
      </w:r>
      <w:proofErr w:type="spellEnd"/>
      <w:r w:rsidRPr="00F827D8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ředitelka ZŠ</w:t>
      </w:r>
    </w:p>
    <w:p w:rsidR="00F827D8" w:rsidRDefault="00F827D8"/>
    <w:sectPr w:rsidR="00F827D8" w:rsidSect="00F827D8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2631"/>
    <w:multiLevelType w:val="hybridMultilevel"/>
    <w:tmpl w:val="158A9E62"/>
    <w:lvl w:ilvl="0" w:tplc="89F633A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0FBE"/>
    <w:multiLevelType w:val="hybridMultilevel"/>
    <w:tmpl w:val="5D26D9F2"/>
    <w:lvl w:ilvl="0" w:tplc="0405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F2076E"/>
    <w:multiLevelType w:val="hybridMultilevel"/>
    <w:tmpl w:val="5F3631A0"/>
    <w:lvl w:ilvl="0" w:tplc="89F633A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D8"/>
    <w:rsid w:val="00081718"/>
    <w:rsid w:val="00222E9D"/>
    <w:rsid w:val="00CA6559"/>
    <w:rsid w:val="00D11E39"/>
    <w:rsid w:val="00DB6BCA"/>
    <w:rsid w:val="00E72762"/>
    <w:rsid w:val="00F8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27D8"/>
    <w:rPr>
      <w:b/>
      <w:bCs/>
    </w:rPr>
  </w:style>
  <w:style w:type="character" w:styleId="Zvraznn">
    <w:name w:val="Emphasis"/>
    <w:basedOn w:val="Standardnpsmoodstavce"/>
    <w:uiPriority w:val="20"/>
    <w:qFormat/>
    <w:rsid w:val="00F827D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827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2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27D8"/>
    <w:rPr>
      <w:b/>
      <w:bCs/>
    </w:rPr>
  </w:style>
  <w:style w:type="character" w:styleId="Zvraznn">
    <w:name w:val="Emphasis"/>
    <w:basedOn w:val="Standardnpsmoodstavce"/>
    <w:uiPriority w:val="20"/>
    <w:qFormat/>
    <w:rsid w:val="00F827D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827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predskolni-vzdelavani/desatero-pro-rodice-deti-predskolniho-veku?highlightWords=desate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s@zsu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m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Bohatcová Dana</dc:creator>
  <cp:lastModifiedBy>Obec</cp:lastModifiedBy>
  <cp:revision>2</cp:revision>
  <cp:lastPrinted>2018-01-08T19:28:00Z</cp:lastPrinted>
  <dcterms:created xsi:type="dcterms:W3CDTF">2018-01-08T19:28:00Z</dcterms:created>
  <dcterms:modified xsi:type="dcterms:W3CDTF">2018-01-08T19:28:00Z</dcterms:modified>
</cp:coreProperties>
</file>